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16" w:rsidRPr="00382F83" w:rsidRDefault="00A90316" w:rsidP="00A90316">
      <w:pPr>
        <w:spacing w:line="240" w:lineRule="auto"/>
        <w:ind w:left="180" w:right="-360"/>
        <w:rPr>
          <w:rFonts w:ascii="Times New Roman" w:hAnsi="Times New Roman"/>
          <w:b/>
          <w:sz w:val="24"/>
          <w:szCs w:val="24"/>
        </w:rPr>
      </w:pPr>
      <w:r w:rsidRPr="00382F83">
        <w:rPr>
          <w:rFonts w:ascii="Times New Roman" w:hAnsi="Times New Roman"/>
          <w:b/>
          <w:sz w:val="24"/>
          <w:szCs w:val="24"/>
        </w:rPr>
        <w:t xml:space="preserve">Proposal ID: </w:t>
      </w:r>
    </w:p>
    <w:p w:rsidR="00A90316" w:rsidRPr="00382F83" w:rsidRDefault="00A90316" w:rsidP="00A90316">
      <w:pPr>
        <w:spacing w:line="240" w:lineRule="auto"/>
        <w:ind w:left="180" w:right="-360"/>
        <w:rPr>
          <w:rFonts w:ascii="Times New Roman" w:hAnsi="Times New Roman"/>
          <w:b/>
          <w:sz w:val="24"/>
          <w:szCs w:val="24"/>
        </w:rPr>
      </w:pPr>
      <w:r w:rsidRPr="00382F83">
        <w:rPr>
          <w:rFonts w:ascii="Times New Roman" w:hAnsi="Times New Roman"/>
          <w:b/>
          <w:sz w:val="24"/>
          <w:szCs w:val="24"/>
        </w:rPr>
        <w:t>Title of Research Proposal:</w:t>
      </w:r>
    </w:p>
    <w:p w:rsidR="00A90316" w:rsidRPr="00382F83" w:rsidRDefault="00A90316" w:rsidP="00A90316">
      <w:pPr>
        <w:spacing w:line="240" w:lineRule="auto"/>
        <w:ind w:left="180" w:right="-360"/>
        <w:jc w:val="center"/>
        <w:rPr>
          <w:rFonts w:ascii="Times New Roman" w:hAnsi="Times New Roman"/>
          <w:b/>
          <w:sz w:val="24"/>
          <w:szCs w:val="24"/>
        </w:rPr>
      </w:pPr>
    </w:p>
    <w:p w:rsidR="00A90316" w:rsidRPr="00382F83" w:rsidRDefault="00A90316" w:rsidP="00A90316">
      <w:pPr>
        <w:spacing w:line="240" w:lineRule="auto"/>
        <w:ind w:left="180" w:right="-360"/>
        <w:jc w:val="center"/>
        <w:rPr>
          <w:rFonts w:ascii="Times New Roman" w:hAnsi="Times New Roman"/>
          <w:b/>
          <w:sz w:val="24"/>
          <w:szCs w:val="24"/>
          <w:u w:val="single"/>
        </w:rPr>
      </w:pPr>
      <w:r w:rsidRPr="00382F83">
        <w:rPr>
          <w:rFonts w:ascii="Times New Roman" w:hAnsi="Times New Roman"/>
          <w:b/>
          <w:sz w:val="24"/>
          <w:szCs w:val="24"/>
          <w:u w:val="single"/>
        </w:rPr>
        <w:t>Declaration &amp; Attestation</w:t>
      </w:r>
    </w:p>
    <w:p w:rsidR="00A90316" w:rsidRPr="00382F83" w:rsidRDefault="00A90316" w:rsidP="00A90316">
      <w:pPr>
        <w:spacing w:after="0" w:line="240" w:lineRule="auto"/>
        <w:ind w:left="180" w:right="-360"/>
        <w:jc w:val="center"/>
        <w:rPr>
          <w:rFonts w:ascii="Times New Roman" w:hAnsi="Times New Roman"/>
          <w:b/>
          <w:sz w:val="24"/>
          <w:szCs w:val="24"/>
        </w:rPr>
      </w:pP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We have read the terms and conditions for DHR Research Grant. All necessary Institutional facilities and support will be provided if the research project is approved for financial assistance. </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We agree to submit within one month from the date of termination of the project the final report and a list of articles, both expendable and non-expendable, left on the closure of the project.</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We agree to submit audited statement of accounts duly audited by the auditors as stipulated by the DHR.</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It is further certified that the equipment(s) required for the project have not been purchased from the funds provided by DHR for another project(s) in the Institute. </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We agree to submit all the raw data (along with descriptions) generated from the project to the DHR within one month from the date of completion/termination of the project. Further, all conditions stipulated in the sanction will be strictly complied with. </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Actual Date of start of the project as indicated in the Sanction Order or inability to start the project on the specified date will be intimated to DHR positively within one week by registered post/ speed post as well as by email. </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We hereby certify that the research proposal entitled </w:t>
      </w:r>
      <w:proofErr w:type="gramStart"/>
      <w:r w:rsidRPr="00382F83">
        <w:rPr>
          <w:rFonts w:ascii="Times New Roman" w:hAnsi="Times New Roman"/>
          <w:sz w:val="24"/>
          <w:szCs w:val="24"/>
        </w:rPr>
        <w:t>“  ........................</w:t>
      </w:r>
      <w:proofErr w:type="gramEnd"/>
      <w:r w:rsidRPr="00382F83">
        <w:rPr>
          <w:rFonts w:ascii="Times New Roman" w:hAnsi="Times New Roman"/>
          <w:sz w:val="24"/>
          <w:szCs w:val="24"/>
        </w:rPr>
        <w:t xml:space="preserve"> ” was not submitted to even partially to any other funding agency for financial assistance. </w:t>
      </w:r>
    </w:p>
    <w:p w:rsidR="00A90316" w:rsidRPr="00382F83" w:rsidRDefault="00A90316" w:rsidP="00A90316">
      <w:pPr>
        <w:pStyle w:val="DefaultParagraphFont"/>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In case of failure to comply with any of the above said provisions, DHR will have all rights to ban the concerned Principal Investigator(s)/ Institute(s) for future funding from DHR for any specified period.   </w:t>
      </w:r>
    </w:p>
    <w:p w:rsidR="00A90316" w:rsidRPr="00382F83" w:rsidRDefault="00A90316" w:rsidP="00A90316">
      <w:pPr>
        <w:ind w:right="-360"/>
        <w:jc w:val="center"/>
        <w:rPr>
          <w:rFonts w:ascii="Times New Roman" w:hAnsi="Times New Roman"/>
          <w:b/>
          <w:sz w:val="24"/>
          <w:szCs w:val="24"/>
        </w:rPr>
      </w:pPr>
      <w:r w:rsidRPr="00382F83">
        <w:rPr>
          <w:rFonts w:ascii="Times New Roman" w:hAnsi="Times New Roman"/>
          <w:b/>
          <w:sz w:val="24"/>
          <w:szCs w:val="24"/>
        </w:rPr>
        <w:t>Signature of the:</w:t>
      </w:r>
    </w:p>
    <w:p w:rsidR="00A90316" w:rsidRPr="00382F83" w:rsidRDefault="00A90316" w:rsidP="00A90316">
      <w:pPr>
        <w:pStyle w:val="ListParagraph"/>
        <w:numPr>
          <w:ilvl w:val="0"/>
          <w:numId w:val="1"/>
        </w:numPr>
        <w:ind w:right="-360"/>
        <w:jc w:val="both"/>
        <w:rPr>
          <w:rFonts w:ascii="Times New Roman" w:hAnsi="Times New Roman"/>
          <w:sz w:val="24"/>
          <w:szCs w:val="24"/>
        </w:rPr>
      </w:pPr>
      <w:r w:rsidRPr="00382F83">
        <w:rPr>
          <w:rFonts w:ascii="Times New Roman" w:hAnsi="Times New Roman"/>
          <w:sz w:val="24"/>
          <w:szCs w:val="24"/>
        </w:rPr>
        <w:t>Principal Investigator (s)</w:t>
      </w:r>
      <w:r w:rsidRPr="00382F83">
        <w:rPr>
          <w:rFonts w:ascii="Times New Roman" w:hAnsi="Times New Roman"/>
          <w:sz w:val="24"/>
          <w:szCs w:val="24"/>
        </w:rPr>
        <w:tab/>
        <w:t>: _________________________________________________</w:t>
      </w:r>
    </w:p>
    <w:p w:rsidR="00A90316" w:rsidRPr="00382F83" w:rsidRDefault="00A90316" w:rsidP="00A90316">
      <w:pPr>
        <w:pStyle w:val="ListParagraph"/>
        <w:ind w:left="1080" w:right="-360"/>
        <w:jc w:val="both"/>
        <w:rPr>
          <w:rFonts w:ascii="Times New Roman" w:hAnsi="Times New Roman"/>
          <w:sz w:val="24"/>
          <w:szCs w:val="24"/>
        </w:rPr>
      </w:pPr>
    </w:p>
    <w:p w:rsidR="00A90316" w:rsidRPr="00382F83" w:rsidRDefault="00A90316" w:rsidP="00A90316">
      <w:pPr>
        <w:pStyle w:val="ListParagraph"/>
        <w:numPr>
          <w:ilvl w:val="0"/>
          <w:numId w:val="1"/>
        </w:numPr>
        <w:ind w:right="-360"/>
        <w:jc w:val="both"/>
        <w:rPr>
          <w:rFonts w:ascii="Times New Roman" w:hAnsi="Times New Roman"/>
          <w:sz w:val="24"/>
          <w:szCs w:val="24"/>
        </w:rPr>
      </w:pPr>
      <w:r w:rsidRPr="00382F83">
        <w:rPr>
          <w:rFonts w:ascii="Times New Roman" w:hAnsi="Times New Roman"/>
          <w:sz w:val="24"/>
          <w:szCs w:val="24"/>
        </w:rPr>
        <w:t>Co-Investigator (s)</w:t>
      </w:r>
      <w:r w:rsidRPr="00382F83">
        <w:rPr>
          <w:rFonts w:ascii="Times New Roman" w:hAnsi="Times New Roman"/>
          <w:sz w:val="24"/>
          <w:szCs w:val="24"/>
        </w:rPr>
        <w:tab/>
        <w:t>:__________________________________________________</w:t>
      </w:r>
    </w:p>
    <w:p w:rsidR="00A90316" w:rsidRPr="00382F83" w:rsidRDefault="00A90316" w:rsidP="00A90316">
      <w:pPr>
        <w:pStyle w:val="ListParagraph"/>
        <w:rPr>
          <w:rFonts w:ascii="Times New Roman" w:hAnsi="Times New Roman"/>
          <w:sz w:val="24"/>
          <w:szCs w:val="24"/>
        </w:rPr>
      </w:pPr>
    </w:p>
    <w:p w:rsidR="00A90316" w:rsidRPr="00382F83" w:rsidRDefault="00A90316" w:rsidP="00A90316">
      <w:pPr>
        <w:pStyle w:val="ListParagraph"/>
        <w:numPr>
          <w:ilvl w:val="0"/>
          <w:numId w:val="1"/>
        </w:numPr>
        <w:ind w:right="-360"/>
        <w:jc w:val="both"/>
        <w:rPr>
          <w:rFonts w:ascii="Times New Roman" w:hAnsi="Times New Roman"/>
          <w:sz w:val="24"/>
          <w:szCs w:val="24"/>
        </w:rPr>
      </w:pPr>
      <w:r w:rsidRPr="00382F83">
        <w:rPr>
          <w:rFonts w:ascii="Times New Roman" w:hAnsi="Times New Roman"/>
          <w:sz w:val="24"/>
          <w:szCs w:val="24"/>
        </w:rPr>
        <w:t>Head of the Department</w:t>
      </w:r>
      <w:r w:rsidRPr="00382F83">
        <w:rPr>
          <w:rFonts w:ascii="Times New Roman" w:hAnsi="Times New Roman"/>
          <w:sz w:val="24"/>
          <w:szCs w:val="24"/>
        </w:rPr>
        <w:tab/>
        <w:t>:__________________________________________________</w:t>
      </w:r>
    </w:p>
    <w:p w:rsidR="00A90316" w:rsidRPr="00382F83" w:rsidRDefault="00A90316" w:rsidP="00A90316">
      <w:pPr>
        <w:pStyle w:val="ListParagraph"/>
        <w:rPr>
          <w:rFonts w:ascii="Times New Roman" w:hAnsi="Times New Roman"/>
          <w:sz w:val="24"/>
          <w:szCs w:val="24"/>
        </w:rPr>
      </w:pPr>
    </w:p>
    <w:p w:rsidR="00A90316" w:rsidRPr="00382F83" w:rsidRDefault="00A90316" w:rsidP="00A90316">
      <w:pPr>
        <w:ind w:left="180" w:right="-360"/>
        <w:jc w:val="right"/>
        <w:rPr>
          <w:rFonts w:ascii="Times New Roman" w:hAnsi="Times New Roman"/>
          <w:b/>
          <w:sz w:val="24"/>
          <w:szCs w:val="24"/>
        </w:rPr>
      </w:pPr>
      <w:r w:rsidRPr="00382F83">
        <w:rPr>
          <w:rFonts w:ascii="Times New Roman" w:hAnsi="Times New Roman"/>
          <w:b/>
          <w:sz w:val="24"/>
          <w:szCs w:val="24"/>
        </w:rPr>
        <w:t>Date:</w:t>
      </w:r>
      <w:r w:rsidRPr="00382F83">
        <w:rPr>
          <w:rFonts w:ascii="Times New Roman" w:hAnsi="Times New Roman"/>
          <w:b/>
          <w:sz w:val="24"/>
          <w:szCs w:val="24"/>
        </w:rPr>
        <w:tab/>
      </w:r>
      <w:r w:rsidRPr="00382F83">
        <w:rPr>
          <w:rFonts w:ascii="Times New Roman" w:hAnsi="Times New Roman"/>
          <w:b/>
          <w:sz w:val="24"/>
          <w:szCs w:val="24"/>
        </w:rPr>
        <w:tab/>
      </w:r>
      <w:r w:rsidRPr="00382F83">
        <w:rPr>
          <w:rFonts w:ascii="Times New Roman" w:hAnsi="Times New Roman"/>
          <w:b/>
          <w:sz w:val="24"/>
          <w:szCs w:val="24"/>
        </w:rPr>
        <w:tab/>
      </w:r>
      <w:r w:rsidRPr="00382F83">
        <w:rPr>
          <w:rFonts w:ascii="Times New Roman" w:hAnsi="Times New Roman"/>
          <w:b/>
          <w:sz w:val="24"/>
          <w:szCs w:val="24"/>
        </w:rPr>
        <w:tab/>
        <w:t>Signature of the Head of the Institution with seal</w:t>
      </w:r>
    </w:p>
    <w:p w:rsidR="00A90316" w:rsidRPr="00382F83" w:rsidRDefault="00A90316" w:rsidP="00A90316">
      <w:pPr>
        <w:ind w:left="180" w:right="-360"/>
        <w:jc w:val="right"/>
        <w:rPr>
          <w:rFonts w:ascii="Times New Roman" w:hAnsi="Times New Roman"/>
          <w:b/>
          <w:sz w:val="24"/>
          <w:szCs w:val="24"/>
        </w:rPr>
      </w:pPr>
    </w:p>
    <w:p w:rsidR="001D08A0" w:rsidRPr="00A90316" w:rsidRDefault="00A90316" w:rsidP="00A90316">
      <w:pPr>
        <w:ind w:left="180" w:right="-360"/>
        <w:jc w:val="center"/>
        <w:rPr>
          <w:rFonts w:ascii="Times New Roman" w:hAnsi="Times New Roman"/>
          <w:i/>
          <w:sz w:val="24"/>
          <w:szCs w:val="24"/>
        </w:rPr>
      </w:pPr>
      <w:r w:rsidRPr="00382F83">
        <w:rPr>
          <w:rFonts w:ascii="Times New Roman" w:hAnsi="Times New Roman"/>
          <w:b/>
          <w:i/>
          <w:sz w:val="24"/>
          <w:szCs w:val="24"/>
        </w:rPr>
        <w:t>(Digital signature is not allowed)</w:t>
      </w:r>
    </w:p>
    <w:sectPr w:rsidR="001D08A0" w:rsidRPr="00A90316" w:rsidSect="007930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A97"/>
    <w:multiLevelType w:val="hybridMultilevel"/>
    <w:tmpl w:val="55CE3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0F">
      <w:start w:val="1"/>
      <w:numFmt w:val="decimal"/>
      <w:lvlText w:val="%3."/>
      <w:lvlJc w:val="lef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3061EB"/>
    <w:multiLevelType w:val="hybridMultilevel"/>
    <w:tmpl w:val="CD0013FE"/>
    <w:lvl w:ilvl="0" w:tplc="8AA4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90316"/>
    <w:rsid w:val="006E15E7"/>
    <w:rsid w:val="00721805"/>
    <w:rsid w:val="0079306A"/>
    <w:rsid w:val="00A90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31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3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hiteshupreti</cp:lastModifiedBy>
  <cp:revision>1</cp:revision>
  <dcterms:created xsi:type="dcterms:W3CDTF">2017-06-27T05:29:00Z</dcterms:created>
  <dcterms:modified xsi:type="dcterms:W3CDTF">2017-06-27T05:40:00Z</dcterms:modified>
</cp:coreProperties>
</file>